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3"/>
        <w:gridCol w:w="1427"/>
        <w:gridCol w:w="2737"/>
        <w:gridCol w:w="2737"/>
      </w:tblGrid>
      <w:tr w:rsidR="00E20138" w:rsidTr="00E20138">
        <w:tc>
          <w:tcPr>
            <w:tcW w:w="2126" w:type="dxa"/>
          </w:tcPr>
          <w:p w:rsidR="00E20138" w:rsidRDefault="00E20138"/>
        </w:tc>
        <w:tc>
          <w:tcPr>
            <w:tcW w:w="2126" w:type="dxa"/>
          </w:tcPr>
          <w:p w:rsidR="00E20138" w:rsidRDefault="00E20138"/>
        </w:tc>
        <w:tc>
          <w:tcPr>
            <w:tcW w:w="4252" w:type="dxa"/>
            <w:gridSpan w:val="2"/>
            <w:vMerge w:val="restart"/>
          </w:tcPr>
          <w:p w:rsidR="00E20138" w:rsidRDefault="00E20138" w:rsidP="00E20138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611120" cy="3386455"/>
                  <wp:effectExtent l="0" t="6668" r="0" b="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2611120" cy="3386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20138" w:rsidTr="00E20138">
        <w:tc>
          <w:tcPr>
            <w:tcW w:w="4252" w:type="dxa"/>
            <w:gridSpan w:val="2"/>
          </w:tcPr>
          <w:p w:rsidR="00E20138" w:rsidRPr="00E20138" w:rsidRDefault="00E20138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E20138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E20138" w:rsidRDefault="00E20138"/>
        </w:tc>
      </w:tr>
      <w:tr w:rsidR="00E20138" w:rsidTr="00E20138">
        <w:tc>
          <w:tcPr>
            <w:tcW w:w="4252" w:type="dxa"/>
            <w:gridSpan w:val="2"/>
          </w:tcPr>
          <w:p w:rsidR="00E20138" w:rsidRPr="00E20138" w:rsidRDefault="00E20138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E20138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E20138" w:rsidRDefault="00E20138"/>
        </w:tc>
      </w:tr>
      <w:tr w:rsidR="00E20138" w:rsidTr="00E20138">
        <w:tc>
          <w:tcPr>
            <w:tcW w:w="4252" w:type="dxa"/>
            <w:gridSpan w:val="2"/>
          </w:tcPr>
          <w:p w:rsidR="00E20138" w:rsidRPr="00E20138" w:rsidRDefault="00E20138">
            <w:pPr>
              <w:rPr>
                <w:rFonts w:ascii="Times New Roman" w:hAnsi="Times New Roman" w:cs="Times New Roman"/>
              </w:rPr>
            </w:pPr>
            <w:r w:rsidRPr="00E20138">
              <w:rPr>
                <w:rFonts w:ascii="Times New Roman" w:hAnsi="Times New Roman" w:cs="Times New Roman"/>
              </w:rPr>
              <w:t>ENSALADA MIXTA</w:t>
            </w:r>
          </w:p>
        </w:tc>
        <w:tc>
          <w:tcPr>
            <w:tcW w:w="4252" w:type="dxa"/>
            <w:gridSpan w:val="2"/>
            <w:vMerge/>
          </w:tcPr>
          <w:p w:rsidR="00E20138" w:rsidRDefault="00E20138"/>
        </w:tc>
      </w:tr>
      <w:tr w:rsidR="00E20138" w:rsidTr="00E20138">
        <w:tc>
          <w:tcPr>
            <w:tcW w:w="4252" w:type="dxa"/>
            <w:gridSpan w:val="2"/>
          </w:tcPr>
          <w:p w:rsidR="00E20138" w:rsidRPr="00E20138" w:rsidRDefault="00E20138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E20138" w:rsidRDefault="00E20138"/>
        </w:tc>
      </w:tr>
      <w:tr w:rsidR="00E20138" w:rsidTr="00E20138">
        <w:tc>
          <w:tcPr>
            <w:tcW w:w="4252" w:type="dxa"/>
            <w:gridSpan w:val="2"/>
          </w:tcPr>
          <w:p w:rsidR="00E20138" w:rsidRPr="00E20138" w:rsidRDefault="00E20138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E20138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E20138" w:rsidRDefault="00E20138"/>
        </w:tc>
      </w:tr>
      <w:tr w:rsidR="00E20138" w:rsidTr="00E20138">
        <w:tc>
          <w:tcPr>
            <w:tcW w:w="4252" w:type="dxa"/>
            <w:gridSpan w:val="2"/>
          </w:tcPr>
          <w:p w:rsidR="00E20138" w:rsidRDefault="00E20138"/>
        </w:tc>
        <w:tc>
          <w:tcPr>
            <w:tcW w:w="4252" w:type="dxa"/>
            <w:gridSpan w:val="2"/>
            <w:vMerge/>
          </w:tcPr>
          <w:p w:rsidR="00E20138" w:rsidRDefault="00E20138"/>
        </w:tc>
      </w:tr>
      <w:tr w:rsidR="00E20138" w:rsidTr="00E20138">
        <w:tc>
          <w:tcPr>
            <w:tcW w:w="2126" w:type="dxa"/>
          </w:tcPr>
          <w:p w:rsidR="00E20138" w:rsidRDefault="00E20138"/>
        </w:tc>
        <w:tc>
          <w:tcPr>
            <w:tcW w:w="2126" w:type="dxa"/>
          </w:tcPr>
          <w:p w:rsidR="00E20138" w:rsidRDefault="00E20138"/>
        </w:tc>
        <w:tc>
          <w:tcPr>
            <w:tcW w:w="4252" w:type="dxa"/>
            <w:gridSpan w:val="2"/>
            <w:vMerge/>
          </w:tcPr>
          <w:p w:rsidR="00E20138" w:rsidRDefault="00E20138"/>
        </w:tc>
      </w:tr>
      <w:tr w:rsidR="00E20138" w:rsidTr="00E20138">
        <w:tc>
          <w:tcPr>
            <w:tcW w:w="8504" w:type="dxa"/>
            <w:gridSpan w:val="4"/>
          </w:tcPr>
          <w:tbl>
            <w:tblPr>
              <w:tblW w:w="6152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308"/>
              <w:gridCol w:w="1208"/>
              <w:gridCol w:w="932"/>
              <w:gridCol w:w="704"/>
            </w:tblGrid>
            <w:tr w:rsidR="00E20138" w:rsidRPr="00E20138" w:rsidTr="00E20138">
              <w:tc>
                <w:tcPr>
                  <w:tcW w:w="3308" w:type="dxa"/>
                  <w:shd w:val="solid" w:color="000000" w:fill="FFFFFF"/>
                </w:tcPr>
                <w:p w:rsidR="00E20138" w:rsidRPr="00E20138" w:rsidRDefault="00E20138">
                  <w:pPr>
                    <w:rPr>
                      <w:b/>
                      <w:bCs/>
                    </w:rPr>
                  </w:pPr>
                  <w:r w:rsidRPr="00E20138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E20138" w:rsidRPr="00E20138" w:rsidRDefault="00E20138" w:rsidP="00E20138">
                  <w:pPr>
                    <w:jc w:val="right"/>
                    <w:rPr>
                      <w:b/>
                      <w:bCs/>
                    </w:rPr>
                  </w:pPr>
                  <w:r w:rsidRPr="00E20138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E20138" w:rsidRPr="00E20138" w:rsidRDefault="00E20138" w:rsidP="00E20138">
                  <w:pPr>
                    <w:jc w:val="right"/>
                    <w:rPr>
                      <w:b/>
                      <w:bCs/>
                    </w:rPr>
                  </w:pPr>
                  <w:r w:rsidRPr="00E20138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E20138" w:rsidRPr="00E20138" w:rsidRDefault="00E20138" w:rsidP="00E20138">
                  <w:pPr>
                    <w:jc w:val="right"/>
                    <w:rPr>
                      <w:b/>
                      <w:bCs/>
                    </w:rPr>
                  </w:pPr>
                  <w:r w:rsidRPr="00E20138">
                    <w:rPr>
                      <w:b/>
                      <w:bCs/>
                    </w:rPr>
                    <w:t>U.M.</w:t>
                  </w:r>
                </w:p>
              </w:tc>
            </w:tr>
            <w:tr w:rsidR="00E20138" w:rsidRPr="00E20138" w:rsidTr="00E20138">
              <w:tc>
                <w:tcPr>
                  <w:tcW w:w="3308" w:type="dxa"/>
                  <w:shd w:val="clear" w:color="auto" w:fill="auto"/>
                </w:tcPr>
                <w:p w:rsidR="00E20138" w:rsidRPr="00E20138" w:rsidRDefault="00E20138">
                  <w:r w:rsidRPr="00E20138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E20138" w:rsidRPr="00E20138" w:rsidRDefault="00E20138" w:rsidP="00E20138">
                  <w:pPr>
                    <w:jc w:val="right"/>
                  </w:pPr>
                  <w:r w:rsidRPr="00E20138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E20138" w:rsidRPr="00E20138" w:rsidRDefault="00E20138" w:rsidP="00E20138">
                  <w:pPr>
                    <w:jc w:val="right"/>
                  </w:pPr>
                  <w:r w:rsidRPr="00E20138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E20138" w:rsidRPr="00E20138" w:rsidRDefault="00E20138" w:rsidP="00E20138">
                  <w:pPr>
                    <w:jc w:val="right"/>
                  </w:pPr>
                  <w:r w:rsidRPr="00E20138">
                    <w:t>GR</w:t>
                  </w:r>
                </w:p>
              </w:tc>
            </w:tr>
            <w:tr w:rsidR="00E20138" w:rsidRPr="00E20138" w:rsidTr="00E20138">
              <w:tc>
                <w:tcPr>
                  <w:tcW w:w="3308" w:type="dxa"/>
                  <w:shd w:val="clear" w:color="auto" w:fill="auto"/>
                </w:tcPr>
                <w:p w:rsidR="00E20138" w:rsidRPr="00E20138" w:rsidRDefault="00E20138">
                  <w:r w:rsidRPr="00E20138">
                    <w:t>LECHUGA ICEBERG 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E20138" w:rsidRPr="00E20138" w:rsidRDefault="00E20138" w:rsidP="00E20138">
                  <w:pPr>
                    <w:jc w:val="right"/>
                  </w:pPr>
                  <w:r w:rsidRPr="00E20138">
                    <w:t>125,00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E20138" w:rsidRPr="00E20138" w:rsidRDefault="00E20138" w:rsidP="00E20138">
                  <w:pPr>
                    <w:jc w:val="right"/>
                  </w:pPr>
                  <w:r w:rsidRPr="00E20138">
                    <w:t>150,60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E20138" w:rsidRPr="00E20138" w:rsidRDefault="00E20138" w:rsidP="00E20138">
                  <w:pPr>
                    <w:jc w:val="right"/>
                  </w:pPr>
                  <w:r w:rsidRPr="00E20138">
                    <w:t>GR</w:t>
                  </w:r>
                </w:p>
              </w:tc>
            </w:tr>
            <w:tr w:rsidR="00E20138" w:rsidRPr="00E20138" w:rsidTr="00E20138">
              <w:tc>
                <w:tcPr>
                  <w:tcW w:w="3308" w:type="dxa"/>
                  <w:shd w:val="clear" w:color="auto" w:fill="auto"/>
                </w:tcPr>
                <w:p w:rsidR="00E20138" w:rsidRPr="00E20138" w:rsidRDefault="00E20138">
                  <w:r w:rsidRPr="00E20138">
                    <w:t>TOMATE DE ENSALADA-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E20138" w:rsidRPr="00E20138" w:rsidRDefault="00E20138" w:rsidP="00E20138">
                  <w:pPr>
                    <w:jc w:val="right"/>
                  </w:pPr>
                  <w:r w:rsidRPr="00E20138">
                    <w:t>80,00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E20138" w:rsidRPr="00E20138" w:rsidRDefault="00E20138" w:rsidP="00E20138">
                  <w:pPr>
                    <w:jc w:val="right"/>
                  </w:pPr>
                  <w:r w:rsidRPr="00E20138">
                    <w:t>85,11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E20138" w:rsidRPr="00E20138" w:rsidRDefault="00E20138" w:rsidP="00E20138">
                  <w:pPr>
                    <w:jc w:val="right"/>
                  </w:pPr>
                  <w:r w:rsidRPr="00E20138">
                    <w:t>GR</w:t>
                  </w:r>
                </w:p>
              </w:tc>
            </w:tr>
            <w:tr w:rsidR="00E20138" w:rsidRPr="00E20138" w:rsidTr="00E20138">
              <w:tc>
                <w:tcPr>
                  <w:tcW w:w="3308" w:type="dxa"/>
                  <w:shd w:val="clear" w:color="auto" w:fill="auto"/>
                </w:tcPr>
                <w:p w:rsidR="00E20138" w:rsidRPr="00E20138" w:rsidRDefault="00E20138">
                  <w:r w:rsidRPr="00E20138">
                    <w:t>VINAGRE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E20138" w:rsidRPr="00E20138" w:rsidRDefault="00E20138" w:rsidP="00E20138">
                  <w:pPr>
                    <w:jc w:val="right"/>
                  </w:pPr>
                  <w:r w:rsidRPr="00E20138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E20138" w:rsidRPr="00E20138" w:rsidRDefault="00E20138" w:rsidP="00E20138">
                  <w:pPr>
                    <w:jc w:val="right"/>
                  </w:pPr>
                  <w:r w:rsidRPr="00E20138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E20138" w:rsidRPr="00E20138" w:rsidRDefault="00E20138" w:rsidP="00E20138">
                  <w:pPr>
                    <w:jc w:val="right"/>
                  </w:pPr>
                  <w:r w:rsidRPr="00E20138">
                    <w:t>GR</w:t>
                  </w:r>
                </w:p>
              </w:tc>
            </w:tr>
          </w:tbl>
          <w:p w:rsidR="00E20138" w:rsidRDefault="00E20138"/>
        </w:tc>
      </w:tr>
      <w:tr w:rsidR="00E20138" w:rsidTr="008D4D76">
        <w:tc>
          <w:tcPr>
            <w:tcW w:w="8504" w:type="dxa"/>
            <w:gridSpan w:val="4"/>
          </w:tcPr>
          <w:p w:rsidR="00E20138" w:rsidRPr="00E20138" w:rsidRDefault="007D7428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="00E20138" w:rsidRPr="00E20138">
              <w:rPr>
                <w:rFonts w:ascii="Times New Roman" w:hAnsi="Times New Roman" w:cs="Times New Roman"/>
                <w:b/>
                <w:sz w:val="20"/>
              </w:rPr>
              <w:t>rgenos: SULFITOS Y DIOXIDO DE AZUFRE</w:t>
            </w:r>
          </w:p>
        </w:tc>
      </w:tr>
      <w:tr w:rsidR="00E20138" w:rsidTr="00934AB6">
        <w:tc>
          <w:tcPr>
            <w:tcW w:w="8504" w:type="dxa"/>
            <w:gridSpan w:val="4"/>
          </w:tcPr>
          <w:p w:rsidR="00E20138" w:rsidRPr="00E20138" w:rsidRDefault="00E20138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E20138">
              <w:rPr>
                <w:rFonts w:ascii="Times New Roman" w:hAnsi="Times New Roman" w:cs="Times New Roman"/>
                <w:b/>
                <w:sz w:val="20"/>
              </w:rPr>
              <w:t>Valores Nutricionales: Kcal:129 Gr</w:t>
            </w:r>
            <w:r w:rsidR="007D7428">
              <w:rPr>
                <w:rFonts w:ascii="Times New Roman" w:hAnsi="Times New Roman" w:cs="Times New Roman"/>
                <w:b/>
                <w:sz w:val="20"/>
              </w:rPr>
              <w:t>as:10,46 Satu:1,65 Carb:5,18 Azú</w:t>
            </w:r>
            <w:r w:rsidRPr="00E20138">
              <w:rPr>
                <w:rFonts w:ascii="Times New Roman" w:hAnsi="Times New Roman" w:cs="Times New Roman"/>
                <w:b/>
                <w:sz w:val="20"/>
              </w:rPr>
              <w:t>c</w:t>
            </w:r>
            <w:r w:rsidR="007D7428"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E20138">
              <w:rPr>
                <w:rFonts w:ascii="Times New Roman" w:hAnsi="Times New Roman" w:cs="Times New Roman"/>
                <w:b/>
                <w:sz w:val="20"/>
              </w:rPr>
              <w:t>: 5,1 Prot:1,68 Sal:20,75 Pota:436,45 Fosf:45,7 Fibr</w:t>
            </w:r>
            <w:r w:rsidR="007D7428"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E20138">
              <w:rPr>
                <w:rFonts w:ascii="Times New Roman" w:hAnsi="Times New Roman" w:cs="Times New Roman"/>
                <w:b/>
                <w:sz w:val="20"/>
              </w:rPr>
              <w:t>: 2,74 Cole: 0</w:t>
            </w:r>
          </w:p>
        </w:tc>
      </w:tr>
      <w:tr w:rsidR="00E20138" w:rsidTr="003F5FA1">
        <w:tc>
          <w:tcPr>
            <w:tcW w:w="4252" w:type="dxa"/>
            <w:gridSpan w:val="2"/>
          </w:tcPr>
          <w:p w:rsidR="00E20138" w:rsidRPr="00E20138" w:rsidRDefault="00E20138" w:rsidP="007D7428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E20138" w:rsidRDefault="00E20138"/>
        </w:tc>
        <w:tc>
          <w:tcPr>
            <w:tcW w:w="2126" w:type="dxa"/>
          </w:tcPr>
          <w:p w:rsidR="00E20138" w:rsidRDefault="00E20138"/>
        </w:tc>
      </w:tr>
      <w:tr w:rsidR="00E20138" w:rsidTr="00081729">
        <w:tc>
          <w:tcPr>
            <w:tcW w:w="8504" w:type="dxa"/>
            <w:gridSpan w:val="4"/>
          </w:tcPr>
          <w:p w:rsidR="00E20138" w:rsidRPr="00E20138" w:rsidRDefault="00E20138" w:rsidP="00E20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E20138">
              <w:rPr>
                <w:rFonts w:ascii="Franklin Gothic Book" w:eastAsia="Times New Roman" w:hAnsi="Franklin Gothic Book" w:cs="Franklin Gothic Book"/>
                <w:lang w:eastAsia="es-ES"/>
              </w:rPr>
              <w:t>Colocamos los ingredientes en una rabanera grande y envolvemos con film transpare</w:t>
            </w:r>
            <w:r w:rsidR="007D7428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nte con las </w:t>
            </w:r>
            <w:proofErr w:type="spellStart"/>
            <w:r w:rsidR="007D7428">
              <w:rPr>
                <w:rFonts w:ascii="Franklin Gothic Book" w:eastAsia="Times New Roman" w:hAnsi="Franklin Gothic Book" w:cs="Franklin Gothic Book"/>
                <w:lang w:eastAsia="es-ES"/>
              </w:rPr>
              <w:t>monodosis</w:t>
            </w:r>
            <w:proofErr w:type="spellEnd"/>
            <w:r w:rsidR="007D7428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de aceite,</w:t>
            </w:r>
            <w:bookmarkStart w:id="0" w:name="_GoBack"/>
            <w:bookmarkEnd w:id="0"/>
            <w:r w:rsidRPr="00E20138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vinagre y sal</w:t>
            </w:r>
            <w:r w:rsidR="007D7428">
              <w:rPr>
                <w:rFonts w:ascii="Franklin Gothic Book" w:eastAsia="Times New Roman" w:hAnsi="Franklin Gothic Book" w:cs="Franklin Gothic Book"/>
                <w:lang w:eastAsia="es-ES"/>
              </w:rPr>
              <w:t>.</w:t>
            </w:r>
          </w:p>
          <w:p w:rsidR="00E20138" w:rsidRPr="00E20138" w:rsidRDefault="00E20138" w:rsidP="00E20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E20138" w:rsidRPr="00E20138" w:rsidRDefault="00E20138" w:rsidP="00E20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E20138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E20138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E20138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E20138" w:rsidRPr="00E20138" w:rsidRDefault="00E20138" w:rsidP="00E20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E20138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E20138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E20138" w:rsidRPr="00E20138" w:rsidRDefault="00E20138" w:rsidP="00E20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E20138" w:rsidRPr="00E20138" w:rsidRDefault="00E20138" w:rsidP="00E20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E20138" w:rsidRDefault="00E20138"/>
        </w:tc>
      </w:tr>
      <w:tr w:rsidR="00E20138" w:rsidTr="00E20138">
        <w:tc>
          <w:tcPr>
            <w:tcW w:w="2126" w:type="dxa"/>
          </w:tcPr>
          <w:p w:rsidR="00E20138" w:rsidRDefault="00E20138"/>
        </w:tc>
        <w:tc>
          <w:tcPr>
            <w:tcW w:w="2126" w:type="dxa"/>
          </w:tcPr>
          <w:p w:rsidR="00E20138" w:rsidRDefault="00E20138"/>
        </w:tc>
        <w:tc>
          <w:tcPr>
            <w:tcW w:w="2126" w:type="dxa"/>
          </w:tcPr>
          <w:p w:rsidR="00E20138" w:rsidRDefault="00E20138"/>
        </w:tc>
        <w:tc>
          <w:tcPr>
            <w:tcW w:w="2126" w:type="dxa"/>
          </w:tcPr>
          <w:p w:rsidR="00E20138" w:rsidRDefault="00E20138"/>
        </w:tc>
      </w:tr>
    </w:tbl>
    <w:p w:rsidR="004C1207" w:rsidRDefault="004C1207"/>
    <w:sectPr w:rsidR="004C120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138"/>
    <w:rsid w:val="004C1207"/>
    <w:rsid w:val="007D7428"/>
    <w:rsid w:val="00E20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F4930"/>
  <w15:chartTrackingRefBased/>
  <w15:docId w15:val="{FFCB72B9-27DB-4599-92C0-C07AB3791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0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Fernandez Miguel.Francisco Jose</cp:lastModifiedBy>
  <cp:revision>2</cp:revision>
  <dcterms:created xsi:type="dcterms:W3CDTF">2023-09-08T09:35:00Z</dcterms:created>
  <dcterms:modified xsi:type="dcterms:W3CDTF">2023-09-27T09:15:00Z</dcterms:modified>
</cp:coreProperties>
</file>